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E3964" w14:textId="389A148E" w:rsidR="005F43F9" w:rsidRDefault="00C262DE" w:rsidP="009543DA">
      <w:pPr>
        <w:spacing w:after="0"/>
      </w:pPr>
      <w:r w:rsidRPr="001239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5E555" wp14:editId="74527F24">
                <wp:simplePos x="0" y="0"/>
                <wp:positionH relativeFrom="margin">
                  <wp:posOffset>-65405</wp:posOffset>
                </wp:positionH>
                <wp:positionV relativeFrom="paragraph">
                  <wp:posOffset>302895</wp:posOffset>
                </wp:positionV>
                <wp:extent cx="6922770" cy="2278380"/>
                <wp:effectExtent l="19050" t="19050" r="11430" b="266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77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8EC443"/>
                          </a:solidFill>
                        </a:ln>
                      </wps:spPr>
                      <wps:txbx>
                        <w:txbxContent>
                          <w:p w14:paraId="4061FB04" w14:textId="03B56DE7" w:rsidR="000F51A6" w:rsidRPr="00C262DE" w:rsidRDefault="004021E8" w:rsidP="000F51A6">
                            <w:pPr>
                              <w:pStyle w:val="DocumentTitle"/>
                              <w:rPr>
                                <w:b/>
                                <w:caps w:val="0"/>
                              </w:rPr>
                            </w:pPr>
                            <w:r>
                              <w:rPr>
                                <w:b/>
                                <w:caps w:val="0"/>
                              </w:rPr>
                              <w:t xml:space="preserve">Examples of </w:t>
                            </w:r>
                            <w:r w:rsidR="00206176">
                              <w:rPr>
                                <w:b/>
                                <w:caps w:val="0"/>
                              </w:rPr>
                              <w:t>Youth- Friendly</w:t>
                            </w:r>
                            <w:r w:rsidR="00DA42A7">
                              <w:rPr>
                                <w:b/>
                                <w:caps w:val="0"/>
                              </w:rPr>
                              <w:t xml:space="preserve"> Dental</w:t>
                            </w:r>
                            <w:r w:rsidR="00206176">
                              <w:rPr>
                                <w:b/>
                                <w:caps w:val="0"/>
                              </w:rPr>
                              <w:t xml:space="preserve"> Practices</w:t>
                            </w:r>
                          </w:p>
                          <w:p w14:paraId="1F265A1B" w14:textId="19408724" w:rsidR="00206176" w:rsidRDefault="00206176" w:rsidP="002061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Offer services that are accessible to youth</w:t>
                            </w:r>
                          </w:p>
                          <w:p w14:paraId="5B8D36E2" w14:textId="77777777" w:rsidR="00206176" w:rsidRPr="00206176" w:rsidRDefault="00206176" w:rsidP="00206176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B92B4" w14:textId="537F6EE4" w:rsidR="00206176" w:rsidRDefault="00206176" w:rsidP="002061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Have a welcoming environment</w:t>
                            </w:r>
                          </w:p>
                          <w:p w14:paraId="5ACE0528" w14:textId="161BDA87" w:rsidR="00206176" w:rsidRPr="00206176" w:rsidRDefault="00206176" w:rsidP="0020617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17D583" w14:textId="025A9128" w:rsidR="00206176" w:rsidRDefault="00206176" w:rsidP="002061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Use strengths-based approaches to care</w:t>
                            </w:r>
                          </w:p>
                          <w:p w14:paraId="677F6599" w14:textId="1A33DA47" w:rsidR="00206176" w:rsidRPr="00206176" w:rsidRDefault="00206176" w:rsidP="0020617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66DF6C" w14:textId="524987D8" w:rsidR="00206176" w:rsidRDefault="00206176" w:rsidP="002061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Encourage adolescents to return for follow-up care</w:t>
                            </w:r>
                          </w:p>
                          <w:p w14:paraId="69ED5031" w14:textId="243D9CA9" w:rsidR="00206176" w:rsidRPr="00206176" w:rsidRDefault="00206176" w:rsidP="0020617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963475" w14:textId="77777777" w:rsidR="00206176" w:rsidRPr="00206176" w:rsidRDefault="00206176" w:rsidP="002061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Collect feedback from adolescent patients</w:t>
                            </w:r>
                          </w:p>
                          <w:p w14:paraId="018ABC32" w14:textId="686525BA" w:rsidR="00237A7D" w:rsidRPr="00A90E16" w:rsidRDefault="00237A7D" w:rsidP="00206176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E5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15pt;margin-top:23.85pt;width:545.1pt;height:17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" fillcolor="window" strokecolor="#8ec443" strokeweight="2.25pt">
                <v:textbox>
                  <w:txbxContent>
                    <w:p w14:paraId="4061FB04" w14:textId="03B56DE7" w:rsidR="000F51A6" w:rsidRPr="00C262DE" w:rsidRDefault="004021E8" w:rsidP="000F51A6">
                      <w:pPr>
                        <w:pStyle w:val="DocumentTitle"/>
                        <w:rPr>
                          <w:b/>
                          <w:caps w:val="0"/>
                        </w:rPr>
                      </w:pPr>
                      <w:r>
                        <w:rPr>
                          <w:b/>
                          <w:caps w:val="0"/>
                        </w:rPr>
                        <w:t xml:space="preserve">Examples of </w:t>
                      </w:r>
                      <w:r w:rsidR="00206176">
                        <w:rPr>
                          <w:b/>
                          <w:caps w:val="0"/>
                        </w:rPr>
                        <w:t>Youth- Friendly</w:t>
                      </w:r>
                      <w:r w:rsidR="00DA42A7">
                        <w:rPr>
                          <w:b/>
                          <w:caps w:val="0"/>
                        </w:rPr>
                        <w:t xml:space="preserve"> Dental</w:t>
                      </w:r>
                      <w:r w:rsidR="00206176">
                        <w:rPr>
                          <w:b/>
                          <w:caps w:val="0"/>
                        </w:rPr>
                        <w:t xml:space="preserve"> Practices</w:t>
                      </w:r>
                    </w:p>
                    <w:p w14:paraId="1F265A1B" w14:textId="19408724" w:rsidR="00206176" w:rsidRDefault="00206176" w:rsidP="002061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Offer services that are accessible to youth</w:t>
                      </w:r>
                    </w:p>
                    <w:p w14:paraId="5B8D36E2" w14:textId="77777777" w:rsidR="00206176" w:rsidRPr="00206176" w:rsidRDefault="00206176" w:rsidP="00206176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D5B92B4" w14:textId="537F6EE4" w:rsidR="00206176" w:rsidRDefault="00206176" w:rsidP="002061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Have a welcoming environment</w:t>
                      </w:r>
                    </w:p>
                    <w:p w14:paraId="5ACE0528" w14:textId="161BDA87" w:rsidR="00206176" w:rsidRPr="00206176" w:rsidRDefault="00206176" w:rsidP="0020617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D17D583" w14:textId="025A9128" w:rsidR="00206176" w:rsidRDefault="00206176" w:rsidP="002061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Use strengths-based approaches to care</w:t>
                      </w:r>
                    </w:p>
                    <w:p w14:paraId="677F6599" w14:textId="1A33DA47" w:rsidR="00206176" w:rsidRPr="00206176" w:rsidRDefault="00206176" w:rsidP="0020617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666DF6C" w14:textId="524987D8" w:rsidR="00206176" w:rsidRDefault="00206176" w:rsidP="002061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Encourage adolescents to return for follow-up care</w:t>
                      </w:r>
                    </w:p>
                    <w:p w14:paraId="69ED5031" w14:textId="243D9CA9" w:rsidR="00206176" w:rsidRPr="00206176" w:rsidRDefault="00206176" w:rsidP="0020617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3963475" w14:textId="77777777" w:rsidR="00206176" w:rsidRPr="00206176" w:rsidRDefault="00206176" w:rsidP="002061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Collect feedback from adolescent patients</w:t>
                      </w:r>
                    </w:p>
                    <w:p w14:paraId="018ABC32" w14:textId="686525BA" w:rsidR="00237A7D" w:rsidRPr="00A90E16" w:rsidRDefault="00237A7D" w:rsidP="00206176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EA1883" w14:textId="06D1EB5C" w:rsidR="00A90E16" w:rsidRDefault="009543DA" w:rsidP="00580264">
      <w:pPr>
        <w:tabs>
          <w:tab w:val="left" w:pos="4155"/>
        </w:tabs>
        <w:spacing w:after="0"/>
      </w:pPr>
      <w:r>
        <w:tab/>
      </w:r>
    </w:p>
    <w:p w14:paraId="3E3ED082" w14:textId="77777777" w:rsidR="00580264" w:rsidRPr="00580264" w:rsidRDefault="00580264" w:rsidP="00580264">
      <w:pPr>
        <w:tabs>
          <w:tab w:val="left" w:pos="4155"/>
        </w:tabs>
        <w:spacing w:after="0"/>
      </w:pPr>
    </w:p>
    <w:p w14:paraId="42CC58FB" w14:textId="0AD1EBE3" w:rsidR="002E7564" w:rsidRDefault="002E7564" w:rsidP="00580264">
      <w:pPr>
        <w:jc w:val="center"/>
        <w:rPr>
          <w:noProof/>
          <w:sz w:val="24"/>
          <w:szCs w:val="24"/>
        </w:rPr>
      </w:pPr>
      <w:r w:rsidRPr="008E1FD2">
        <w:rPr>
          <w:noProof/>
          <w:sz w:val="24"/>
          <w:szCs w:val="24"/>
        </w:rPr>
        <w:t xml:space="preserve">Take a moment to reflect upon </w:t>
      </w:r>
      <w:r w:rsidR="00266F74">
        <w:rPr>
          <w:noProof/>
          <w:sz w:val="24"/>
          <w:szCs w:val="24"/>
        </w:rPr>
        <w:t>a recent interaction with an adolescent patient.</w:t>
      </w:r>
    </w:p>
    <w:p w14:paraId="6F97732D" w14:textId="2520FDA5" w:rsidR="005C304D" w:rsidRPr="008E1FD2" w:rsidRDefault="005C304D" w:rsidP="00AE4EC2">
      <w:pPr>
        <w:rPr>
          <w:noProof/>
          <w:sz w:val="24"/>
          <w:szCs w:val="24"/>
        </w:rPr>
      </w:pPr>
    </w:p>
    <w:p w14:paraId="5F9A7F16" w14:textId="6F591339" w:rsidR="004C1840" w:rsidRDefault="00B27690" w:rsidP="00AE4EC2">
      <w:pPr>
        <w:jc w:val="center"/>
        <w:rPr>
          <w:b/>
          <w:noProof/>
          <w:sz w:val="24"/>
          <w:szCs w:val="24"/>
        </w:rPr>
      </w:pPr>
      <w:r w:rsidRPr="00B27690">
        <w:rPr>
          <w:b/>
          <w:noProof/>
          <w:sz w:val="24"/>
          <w:szCs w:val="24"/>
        </w:rPr>
        <w:drawing>
          <wp:inline distT="0" distB="0" distL="0" distR="0" wp14:anchorId="4A49E753" wp14:editId="42F85AC0">
            <wp:extent cx="4646940" cy="3095955"/>
            <wp:effectExtent l="0" t="0" r="1270" b="9525"/>
            <wp:docPr id="15" name="Picture 15" descr="C:\Users\azth\Downloads\iStock-5914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th\Downloads\iStock-591402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87" cy="309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0986" w14:textId="2D0B201D" w:rsidR="00AE4EC2" w:rsidRDefault="00AE4EC2" w:rsidP="004C1840">
      <w:pPr>
        <w:rPr>
          <w:b/>
          <w:noProof/>
          <w:sz w:val="24"/>
          <w:szCs w:val="24"/>
        </w:rPr>
      </w:pPr>
    </w:p>
    <w:p w14:paraId="57258773" w14:textId="31D5A8E5" w:rsidR="005C304D" w:rsidRPr="004C1840" w:rsidRDefault="004C1840" w:rsidP="004C184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Reflection Questions:</w:t>
      </w:r>
    </w:p>
    <w:p w14:paraId="0833CBD6" w14:textId="6B3ECADE" w:rsidR="0079152B" w:rsidRPr="004C1840" w:rsidRDefault="00580264" w:rsidP="00C262DE">
      <w:pPr>
        <w:pStyle w:val="ListParagraph"/>
        <w:numPr>
          <w:ilvl w:val="0"/>
          <w:numId w:val="5"/>
        </w:num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Did you utilize any </w:t>
      </w:r>
      <w:r w:rsidR="005E6DA3" w:rsidRPr="00A90E16">
        <w:rPr>
          <w:b/>
          <w:noProof/>
          <w:sz w:val="24"/>
          <w:szCs w:val="24"/>
        </w:rPr>
        <w:t xml:space="preserve">strengths-based </w:t>
      </w:r>
      <w:r>
        <w:rPr>
          <w:b/>
          <w:noProof/>
          <w:sz w:val="24"/>
          <w:szCs w:val="24"/>
        </w:rPr>
        <w:t>approaches</w:t>
      </w:r>
      <w:r w:rsidR="005E6DA3" w:rsidRPr="00A90E16">
        <w:rPr>
          <w:b/>
          <w:noProof/>
          <w:sz w:val="24"/>
          <w:szCs w:val="24"/>
        </w:rPr>
        <w:t>?</w:t>
      </w:r>
    </w:p>
    <w:p w14:paraId="5322B383" w14:textId="23CC4C08" w:rsidR="00117A6C" w:rsidRDefault="00011649" w:rsidP="005E6DA3">
      <w:pPr>
        <w:pStyle w:val="ListParagraph"/>
        <w:numPr>
          <w:ilvl w:val="0"/>
          <w:numId w:val="5"/>
        </w:numPr>
        <w:rPr>
          <w:b/>
          <w:noProof/>
          <w:sz w:val="24"/>
          <w:szCs w:val="24"/>
        </w:rPr>
      </w:pPr>
      <w:r w:rsidRPr="00A90E16">
        <w:rPr>
          <w:b/>
          <w:noProof/>
          <w:sz w:val="24"/>
          <w:szCs w:val="24"/>
        </w:rPr>
        <w:t>W</w:t>
      </w:r>
      <w:r w:rsidR="0079152B" w:rsidRPr="00A90E16">
        <w:rPr>
          <w:b/>
          <w:noProof/>
          <w:sz w:val="24"/>
          <w:szCs w:val="24"/>
        </w:rPr>
        <w:t>ere there any opportunit</w:t>
      </w:r>
      <w:r w:rsidR="00A45E37">
        <w:rPr>
          <w:b/>
          <w:noProof/>
          <w:sz w:val="24"/>
          <w:szCs w:val="24"/>
        </w:rPr>
        <w:t>ies</w:t>
      </w:r>
      <w:r w:rsidR="0079152B" w:rsidRPr="00A90E16">
        <w:rPr>
          <w:b/>
          <w:noProof/>
          <w:sz w:val="24"/>
          <w:szCs w:val="24"/>
        </w:rPr>
        <w:t xml:space="preserve"> to </w:t>
      </w:r>
      <w:r w:rsidR="00123943" w:rsidRPr="00A90E16">
        <w:rPr>
          <w:b/>
          <w:noProof/>
          <w:sz w:val="24"/>
          <w:szCs w:val="24"/>
        </w:rPr>
        <w:t xml:space="preserve">make the interaction </w:t>
      </w:r>
      <w:r w:rsidR="0079152B" w:rsidRPr="00A90E16">
        <w:rPr>
          <w:b/>
          <w:noProof/>
          <w:sz w:val="24"/>
          <w:szCs w:val="24"/>
        </w:rPr>
        <w:t>more strengths-based?</w:t>
      </w:r>
    </w:p>
    <w:p w14:paraId="08839519" w14:textId="77777777" w:rsidR="00117A6C" w:rsidRPr="00117A6C" w:rsidRDefault="00117A6C" w:rsidP="00117A6C"/>
    <w:p w14:paraId="6F8D82FB" w14:textId="3AFB98E1" w:rsidR="005E6DA3" w:rsidRPr="00117A6C" w:rsidRDefault="00117A6C" w:rsidP="00117A6C">
      <w:pPr>
        <w:tabs>
          <w:tab w:val="left" w:pos="7596"/>
        </w:tabs>
      </w:pPr>
      <w:r>
        <w:tab/>
      </w:r>
    </w:p>
    <w:p w14:paraId="3F061179" w14:textId="1EDBC87C" w:rsidR="00D53773" w:rsidRDefault="00C262DE" w:rsidP="00AE4EC2">
      <w:pPr>
        <w:keepNext/>
        <w:keepLines/>
        <w:spacing w:before="240" w:after="0"/>
        <w:outlineLvl w:val="0"/>
      </w:pPr>
      <w:r w:rsidRPr="00123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CB7F0" wp14:editId="0C2C55E0">
                <wp:simplePos x="0" y="0"/>
                <wp:positionH relativeFrom="margin">
                  <wp:posOffset>15240</wp:posOffset>
                </wp:positionH>
                <wp:positionV relativeFrom="paragraph">
                  <wp:posOffset>228600</wp:posOffset>
                </wp:positionV>
                <wp:extent cx="6911340" cy="2125980"/>
                <wp:effectExtent l="19050" t="19050" r="22860" b="266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212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8EC443"/>
                          </a:solidFill>
                        </a:ln>
                      </wps:spPr>
                      <wps:txbx>
                        <w:txbxContent>
                          <w:p w14:paraId="17B654E9" w14:textId="77777777" w:rsidR="00437BDD" w:rsidRPr="00C262DE" w:rsidRDefault="00437BDD" w:rsidP="00437BDD">
                            <w:pPr>
                              <w:pStyle w:val="DocumentTitle"/>
                              <w:rPr>
                                <w:b/>
                                <w:caps w:val="0"/>
                              </w:rPr>
                            </w:pPr>
                            <w:r>
                              <w:rPr>
                                <w:b/>
                                <w:caps w:val="0"/>
                              </w:rPr>
                              <w:t>Examples of Youth- Friendly Dental Practices</w:t>
                            </w:r>
                          </w:p>
                          <w:p w14:paraId="48E41ED3" w14:textId="77777777" w:rsidR="00437BDD" w:rsidRDefault="00437BDD" w:rsidP="00437B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Offer services that are accessible to youth</w:t>
                            </w:r>
                          </w:p>
                          <w:p w14:paraId="727F569F" w14:textId="77777777" w:rsidR="00437BDD" w:rsidRPr="00206176" w:rsidRDefault="00437BDD" w:rsidP="00437BDD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2B0707" w14:textId="77777777" w:rsidR="00437BDD" w:rsidRDefault="00437BDD" w:rsidP="00437B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Have a welcoming environment</w:t>
                            </w:r>
                          </w:p>
                          <w:p w14:paraId="7FB9555B" w14:textId="77777777" w:rsidR="00437BDD" w:rsidRPr="00206176" w:rsidRDefault="00437BDD" w:rsidP="00437BD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0C7EA5" w14:textId="77777777" w:rsidR="00437BDD" w:rsidRDefault="00437BDD" w:rsidP="00437B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Use strengths-based approaches to care</w:t>
                            </w:r>
                          </w:p>
                          <w:p w14:paraId="6E6339B5" w14:textId="77777777" w:rsidR="00437BDD" w:rsidRPr="00206176" w:rsidRDefault="00437BDD" w:rsidP="00437BD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A9D6AD" w14:textId="77777777" w:rsidR="00437BDD" w:rsidRDefault="00437BDD" w:rsidP="00437B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Encourage adolescents to return for follow-up care</w:t>
                            </w:r>
                          </w:p>
                          <w:p w14:paraId="619DA9D9" w14:textId="77777777" w:rsidR="00437BDD" w:rsidRPr="00206176" w:rsidRDefault="00437BDD" w:rsidP="00437BD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89E589" w14:textId="77777777" w:rsidR="00437BDD" w:rsidRPr="00206176" w:rsidRDefault="00437BDD" w:rsidP="00437B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Collect feedback from adolescent patients</w:t>
                            </w:r>
                          </w:p>
                          <w:p w14:paraId="43BF702F" w14:textId="77777777" w:rsidR="005042C5" w:rsidRPr="005042C5" w:rsidRDefault="005042C5" w:rsidP="005042C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215E4A" w14:textId="3953BEBC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C90D55" w14:textId="03FBD160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9C0E4A" w14:textId="3CC7C35E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9EC7F6" w14:textId="77777777" w:rsidR="005042C5" w:rsidRP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B7F0" id="Text Box 9" o:spid="_x0000_s1027" type="#_x0000_t202" style="position:absolute;margin-left:1.2pt;margin-top:18pt;width:544.2pt;height:16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" fillcolor="window" strokecolor="#8ec443" strokeweight="2.25pt">
                <v:textbox>
                  <w:txbxContent>
                    <w:p w14:paraId="17B654E9" w14:textId="77777777" w:rsidR="00437BDD" w:rsidRPr="00C262DE" w:rsidRDefault="00437BDD" w:rsidP="00437BDD">
                      <w:pPr>
                        <w:pStyle w:val="DocumentTitle"/>
                        <w:rPr>
                          <w:b/>
                          <w:caps w:val="0"/>
                        </w:rPr>
                      </w:pPr>
                      <w:r>
                        <w:rPr>
                          <w:b/>
                          <w:caps w:val="0"/>
                        </w:rPr>
                        <w:t>Examples of Youth- Friendly Dental Practices</w:t>
                      </w:r>
                    </w:p>
                    <w:p w14:paraId="48E41ED3" w14:textId="77777777" w:rsidR="00437BDD" w:rsidRDefault="00437BDD" w:rsidP="00437B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Offer services that are accessible to youth</w:t>
                      </w:r>
                    </w:p>
                    <w:p w14:paraId="727F569F" w14:textId="77777777" w:rsidR="00437BDD" w:rsidRPr="00206176" w:rsidRDefault="00437BDD" w:rsidP="00437BDD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A2B0707" w14:textId="77777777" w:rsidR="00437BDD" w:rsidRDefault="00437BDD" w:rsidP="00437B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Have a welcoming environment</w:t>
                      </w:r>
                    </w:p>
                    <w:p w14:paraId="7FB9555B" w14:textId="77777777" w:rsidR="00437BDD" w:rsidRPr="00206176" w:rsidRDefault="00437BDD" w:rsidP="00437BD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40C7EA5" w14:textId="77777777" w:rsidR="00437BDD" w:rsidRDefault="00437BDD" w:rsidP="00437B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Use strengths-based approaches to care</w:t>
                      </w:r>
                    </w:p>
                    <w:p w14:paraId="6E6339B5" w14:textId="77777777" w:rsidR="00437BDD" w:rsidRPr="00206176" w:rsidRDefault="00437BDD" w:rsidP="00437BD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FA9D6AD" w14:textId="77777777" w:rsidR="00437BDD" w:rsidRDefault="00437BDD" w:rsidP="00437B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Encourage adolescents to return for follow-up care</w:t>
                      </w:r>
                    </w:p>
                    <w:p w14:paraId="619DA9D9" w14:textId="77777777" w:rsidR="00437BDD" w:rsidRPr="00206176" w:rsidRDefault="00437BDD" w:rsidP="00437BD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889E589" w14:textId="77777777" w:rsidR="00437BDD" w:rsidRPr="00206176" w:rsidRDefault="00437BDD" w:rsidP="00437B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Collect feedback from adolescent patients</w:t>
                      </w:r>
                    </w:p>
                    <w:p w14:paraId="43BF702F" w14:textId="77777777" w:rsidR="005042C5" w:rsidRPr="005042C5" w:rsidRDefault="005042C5" w:rsidP="005042C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21215E4A" w14:textId="3953BEBC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CC90D55" w14:textId="03FBD160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E9C0E4A" w14:textId="3CC7C35E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69EC7F6" w14:textId="77777777" w:rsidR="005042C5" w:rsidRP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AB4EB2" w14:textId="77777777" w:rsidR="00BB5539" w:rsidRDefault="00BB5539" w:rsidP="00D56E22"/>
    <w:p w14:paraId="079F9550" w14:textId="43DAF539" w:rsidR="00C262DE" w:rsidRDefault="00421CEB" w:rsidP="00C262DE">
      <w:pPr>
        <w:jc w:val="center"/>
      </w:pPr>
      <w:r w:rsidRPr="00421CEB">
        <w:rPr>
          <w:noProof/>
        </w:rPr>
        <w:drawing>
          <wp:inline distT="0" distB="0" distL="0" distR="0" wp14:anchorId="0FA923A3" wp14:editId="076BBC12">
            <wp:extent cx="4714108" cy="3147060"/>
            <wp:effectExtent l="0" t="0" r="0" b="0"/>
            <wp:docPr id="14" name="Picture 14" descr="C:\Users\azth\Downloads\iStock-8185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th\Downloads\iStock-818509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30" cy="31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A838" w14:textId="25FE6B61" w:rsidR="00C262DE" w:rsidRDefault="00C262DE" w:rsidP="00C262DE"/>
    <w:p w14:paraId="1074E11A" w14:textId="1C197732" w:rsidR="00AE4EC2" w:rsidRDefault="002061AD" w:rsidP="00D56E22">
      <w:pPr>
        <w:rPr>
          <w:sz w:val="24"/>
          <w:szCs w:val="24"/>
        </w:rPr>
      </w:pPr>
      <w:r w:rsidRPr="00A90E16">
        <w:rPr>
          <w:b/>
          <w:sz w:val="24"/>
          <w:szCs w:val="24"/>
        </w:rPr>
        <w:t>Youth</w:t>
      </w:r>
      <w:r w:rsidRPr="00A90E16">
        <w:rPr>
          <w:sz w:val="24"/>
          <w:szCs w:val="24"/>
        </w:rPr>
        <w:t>: “</w:t>
      </w:r>
      <w:r w:rsidR="00BB7C50">
        <w:rPr>
          <w:sz w:val="24"/>
          <w:szCs w:val="24"/>
        </w:rPr>
        <w:t>While I was waiting for my name to be called at the dentist office, my battery died on my cell phone! I literally cannot be without my phone, so I left</w:t>
      </w:r>
      <w:r w:rsidR="00303194">
        <w:rPr>
          <w:sz w:val="24"/>
          <w:szCs w:val="24"/>
        </w:rPr>
        <w:t>.</w:t>
      </w:r>
      <w:r w:rsidR="009D114D">
        <w:rPr>
          <w:sz w:val="24"/>
          <w:szCs w:val="24"/>
        </w:rPr>
        <w:t xml:space="preserve"> I’ll just make an appointment for some other time.</w:t>
      </w:r>
      <w:r w:rsidR="00303194">
        <w:rPr>
          <w:sz w:val="24"/>
          <w:szCs w:val="24"/>
        </w:rPr>
        <w:t>”</w:t>
      </w:r>
      <w:r w:rsidR="000165CD">
        <w:rPr>
          <w:sz w:val="24"/>
          <w:szCs w:val="24"/>
        </w:rPr>
        <w:t xml:space="preserve"> </w:t>
      </w:r>
      <w:r w:rsidRPr="00A90E16">
        <w:rPr>
          <w:sz w:val="24"/>
          <w:szCs w:val="24"/>
        </w:rPr>
        <w:t xml:space="preserve"> </w:t>
      </w:r>
    </w:p>
    <w:p w14:paraId="17FE7A6E" w14:textId="77777777" w:rsidR="00AE4EC2" w:rsidRPr="009D114D" w:rsidRDefault="00AE4EC2" w:rsidP="00D56E22">
      <w:pPr>
        <w:rPr>
          <w:sz w:val="24"/>
          <w:szCs w:val="24"/>
        </w:rPr>
      </w:pPr>
    </w:p>
    <w:p w14:paraId="70C88661" w14:textId="02BCF40A" w:rsidR="0099720A" w:rsidRPr="00A90E16" w:rsidRDefault="0099720A" w:rsidP="00D56E22">
      <w:pPr>
        <w:rPr>
          <w:sz w:val="24"/>
          <w:szCs w:val="24"/>
        </w:rPr>
      </w:pPr>
      <w:r w:rsidRPr="00A90E16">
        <w:rPr>
          <w:b/>
          <w:sz w:val="24"/>
          <w:szCs w:val="24"/>
        </w:rPr>
        <w:t>Reflection Questions</w:t>
      </w:r>
      <w:r w:rsidRPr="00A90E16">
        <w:rPr>
          <w:sz w:val="24"/>
          <w:szCs w:val="24"/>
        </w:rPr>
        <w:t>:</w:t>
      </w:r>
    </w:p>
    <w:p w14:paraId="3E8E552E" w14:textId="6017AEB2" w:rsidR="0099720A" w:rsidRDefault="00F20C4A" w:rsidP="00C262DE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A90E16">
        <w:rPr>
          <w:b/>
          <w:sz w:val="24"/>
          <w:szCs w:val="24"/>
        </w:rPr>
        <w:t xml:space="preserve">What </w:t>
      </w:r>
      <w:r w:rsidR="004A1CC0">
        <w:rPr>
          <w:b/>
          <w:sz w:val="24"/>
          <w:szCs w:val="24"/>
        </w:rPr>
        <w:t>youth-friendly practice</w:t>
      </w:r>
      <w:r w:rsidR="006967E4">
        <w:rPr>
          <w:b/>
          <w:sz w:val="24"/>
          <w:szCs w:val="24"/>
        </w:rPr>
        <w:t>s</w:t>
      </w:r>
      <w:r w:rsidR="009D114D">
        <w:rPr>
          <w:b/>
          <w:sz w:val="24"/>
          <w:szCs w:val="24"/>
        </w:rPr>
        <w:t xml:space="preserve"> could the</w:t>
      </w:r>
      <w:r w:rsidR="004A1CC0">
        <w:rPr>
          <w:b/>
          <w:sz w:val="24"/>
          <w:szCs w:val="24"/>
        </w:rPr>
        <w:t xml:space="preserve"> dentist office use to address this situation?</w:t>
      </w:r>
    </w:p>
    <w:p w14:paraId="0B1F7C1D" w14:textId="0CE89995" w:rsidR="00D02933" w:rsidRPr="00A90E16" w:rsidRDefault="00D02933" w:rsidP="00C262DE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could your dental office do to avoid this </w:t>
      </w:r>
      <w:r w:rsidR="000A6400">
        <w:rPr>
          <w:b/>
          <w:sz w:val="24"/>
          <w:szCs w:val="24"/>
        </w:rPr>
        <w:t>situation</w:t>
      </w:r>
      <w:r>
        <w:rPr>
          <w:b/>
          <w:sz w:val="24"/>
          <w:szCs w:val="24"/>
        </w:rPr>
        <w:t>?</w:t>
      </w:r>
    </w:p>
    <w:p w14:paraId="183041C8" w14:textId="5D9849C7" w:rsidR="005042C5" w:rsidRPr="00D53773" w:rsidRDefault="00A90E16" w:rsidP="005042C5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A90E16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0CBB6" wp14:editId="567CFF13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6850380" cy="2183130"/>
                <wp:effectExtent l="19050" t="19050" r="26670" b="266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2183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8EC443"/>
                          </a:solidFill>
                        </a:ln>
                      </wps:spPr>
                      <wps:txbx>
                        <w:txbxContent>
                          <w:p w14:paraId="25893C26" w14:textId="77777777" w:rsidR="003F6BEA" w:rsidRPr="00C262DE" w:rsidRDefault="003F6BEA" w:rsidP="003F6BEA">
                            <w:pPr>
                              <w:pStyle w:val="DocumentTitle"/>
                              <w:rPr>
                                <w:b/>
                                <w:caps w:val="0"/>
                              </w:rPr>
                            </w:pPr>
                            <w:r>
                              <w:rPr>
                                <w:b/>
                                <w:caps w:val="0"/>
                              </w:rPr>
                              <w:t>Examples of Youth- Friendly Dental Practices</w:t>
                            </w:r>
                          </w:p>
                          <w:p w14:paraId="1CD53F38" w14:textId="77777777" w:rsidR="003F6BEA" w:rsidRDefault="003F6BEA" w:rsidP="003F6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Offer services that are accessible to youth</w:t>
                            </w:r>
                          </w:p>
                          <w:p w14:paraId="3BE710C6" w14:textId="77777777" w:rsidR="003F6BEA" w:rsidRPr="00206176" w:rsidRDefault="003F6BEA" w:rsidP="003F6BEA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7B5612" w14:textId="77777777" w:rsidR="003F6BEA" w:rsidRDefault="003F6BEA" w:rsidP="003F6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Have a welcoming environment</w:t>
                            </w:r>
                          </w:p>
                          <w:p w14:paraId="58A1B7B8" w14:textId="77777777" w:rsidR="003F6BEA" w:rsidRPr="00206176" w:rsidRDefault="003F6BEA" w:rsidP="003F6B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11FD1D" w14:textId="77777777" w:rsidR="003F6BEA" w:rsidRDefault="003F6BEA" w:rsidP="003F6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Use strengths-based approaches to care</w:t>
                            </w:r>
                          </w:p>
                          <w:p w14:paraId="00281143" w14:textId="77777777" w:rsidR="003F6BEA" w:rsidRPr="00206176" w:rsidRDefault="003F6BEA" w:rsidP="003F6B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C2AF502" w14:textId="77777777" w:rsidR="003F6BEA" w:rsidRDefault="003F6BEA" w:rsidP="003F6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Encourage adolescents to return for follow-up care</w:t>
                            </w:r>
                          </w:p>
                          <w:p w14:paraId="37061403" w14:textId="77777777" w:rsidR="003F6BEA" w:rsidRPr="00206176" w:rsidRDefault="003F6BEA" w:rsidP="003F6BE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3A877C" w14:textId="77777777" w:rsidR="003F6BEA" w:rsidRPr="00206176" w:rsidRDefault="003F6BEA" w:rsidP="003F6BE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06176">
                              <w:rPr>
                                <w:sz w:val="24"/>
                                <w:szCs w:val="24"/>
                              </w:rPr>
                              <w:t>Collect feedback from adolescent patients</w:t>
                            </w:r>
                          </w:p>
                          <w:p w14:paraId="70BDF51E" w14:textId="77777777" w:rsidR="005042C5" w:rsidRPr="005042C5" w:rsidRDefault="005042C5" w:rsidP="005042C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716F9E" w14:textId="77777777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D3D3A6" w14:textId="77777777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6B3337" w14:textId="77777777" w:rsid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988964" w14:textId="77777777" w:rsidR="005042C5" w:rsidRPr="005042C5" w:rsidRDefault="005042C5" w:rsidP="005042C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CBB6" id="Text Box 12" o:spid="_x0000_s1028" type="#_x0000_t202" style="position:absolute;margin-left:488.2pt;margin-top:19.6pt;width:539.4pt;height:171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" fillcolor="window" strokecolor="#8ec443" strokeweight="2.25pt">
                <v:textbox>
                  <w:txbxContent>
                    <w:p w14:paraId="25893C26" w14:textId="77777777" w:rsidR="003F6BEA" w:rsidRPr="00C262DE" w:rsidRDefault="003F6BEA" w:rsidP="003F6BEA">
                      <w:pPr>
                        <w:pStyle w:val="DocumentTitle"/>
                        <w:rPr>
                          <w:b/>
                          <w:caps w:val="0"/>
                        </w:rPr>
                      </w:pPr>
                      <w:r>
                        <w:rPr>
                          <w:b/>
                          <w:caps w:val="0"/>
                        </w:rPr>
                        <w:t>Examples of Youth- Friendly Dental Practices</w:t>
                      </w:r>
                    </w:p>
                    <w:p w14:paraId="1CD53F38" w14:textId="77777777" w:rsidR="003F6BEA" w:rsidRDefault="003F6BEA" w:rsidP="003F6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Offer services that are accessible to youth</w:t>
                      </w:r>
                    </w:p>
                    <w:p w14:paraId="3BE710C6" w14:textId="77777777" w:rsidR="003F6BEA" w:rsidRPr="00206176" w:rsidRDefault="003F6BEA" w:rsidP="003F6BEA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A7B5612" w14:textId="77777777" w:rsidR="003F6BEA" w:rsidRDefault="003F6BEA" w:rsidP="003F6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Have a welcoming environment</w:t>
                      </w:r>
                    </w:p>
                    <w:p w14:paraId="58A1B7B8" w14:textId="77777777" w:rsidR="003F6BEA" w:rsidRPr="00206176" w:rsidRDefault="003F6BEA" w:rsidP="003F6B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F11FD1D" w14:textId="77777777" w:rsidR="003F6BEA" w:rsidRDefault="003F6BEA" w:rsidP="003F6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Use strengths-based approaches to care</w:t>
                      </w:r>
                    </w:p>
                    <w:p w14:paraId="00281143" w14:textId="77777777" w:rsidR="003F6BEA" w:rsidRPr="00206176" w:rsidRDefault="003F6BEA" w:rsidP="003F6B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C2AF502" w14:textId="77777777" w:rsidR="003F6BEA" w:rsidRDefault="003F6BEA" w:rsidP="003F6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Encourage adolescents to return for follow-up care</w:t>
                      </w:r>
                    </w:p>
                    <w:p w14:paraId="37061403" w14:textId="77777777" w:rsidR="003F6BEA" w:rsidRPr="00206176" w:rsidRDefault="003F6BEA" w:rsidP="003F6BE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F3A877C" w14:textId="77777777" w:rsidR="003F6BEA" w:rsidRPr="00206176" w:rsidRDefault="003F6BEA" w:rsidP="003F6BE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06176">
                        <w:rPr>
                          <w:sz w:val="24"/>
                          <w:szCs w:val="24"/>
                        </w:rPr>
                        <w:t>Collect feedback from adolescent patients</w:t>
                      </w:r>
                    </w:p>
                    <w:p w14:paraId="70BDF51E" w14:textId="77777777" w:rsidR="005042C5" w:rsidRPr="005042C5" w:rsidRDefault="005042C5" w:rsidP="005042C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2716F9E" w14:textId="77777777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4D3D3A6" w14:textId="77777777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D6B3337" w14:textId="77777777" w:rsid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988964" w14:textId="77777777" w:rsidR="005042C5" w:rsidRPr="005042C5" w:rsidRDefault="005042C5" w:rsidP="005042C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53E65B" w14:textId="6E7734B4" w:rsidR="005C1541" w:rsidRDefault="00421CEB" w:rsidP="00AE4EC2">
      <w:pPr>
        <w:jc w:val="center"/>
      </w:pPr>
      <w:r w:rsidRPr="00FC1D97">
        <w:rPr>
          <w:noProof/>
        </w:rPr>
        <w:drawing>
          <wp:inline distT="0" distB="0" distL="0" distR="0" wp14:anchorId="7D87793E" wp14:editId="39EB0795">
            <wp:extent cx="4764505" cy="3174281"/>
            <wp:effectExtent l="0" t="0" r="0" b="7620"/>
            <wp:docPr id="13" name="Picture 13" descr="C:\Users\azth\Downloads\iStock-18081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th\Downloads\iStock-180815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72" cy="31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4FB666" w14:textId="45F202E2" w:rsidR="00F5215D" w:rsidRDefault="00F5215D" w:rsidP="00617CA4">
      <w:pPr>
        <w:jc w:val="center"/>
      </w:pPr>
    </w:p>
    <w:p w14:paraId="2FE589CD" w14:textId="4F63E10E" w:rsidR="004C1840" w:rsidRDefault="00257BC0" w:rsidP="00D75D41">
      <w:pPr>
        <w:rPr>
          <w:sz w:val="24"/>
          <w:szCs w:val="24"/>
        </w:rPr>
      </w:pPr>
      <w:r w:rsidRPr="00257BC0">
        <w:rPr>
          <w:b/>
          <w:sz w:val="24"/>
          <w:szCs w:val="24"/>
        </w:rPr>
        <w:t>Youth</w:t>
      </w:r>
      <w:r>
        <w:rPr>
          <w:sz w:val="24"/>
          <w:szCs w:val="24"/>
        </w:rPr>
        <w:t>: “</w:t>
      </w:r>
      <w:r w:rsidR="00A92B76">
        <w:rPr>
          <w:sz w:val="24"/>
          <w:szCs w:val="24"/>
        </w:rPr>
        <w:t xml:space="preserve">It was </w:t>
      </w:r>
      <w:r w:rsidR="006652BE">
        <w:rPr>
          <w:sz w:val="24"/>
          <w:szCs w:val="24"/>
        </w:rPr>
        <w:t xml:space="preserve">starting to get </w:t>
      </w:r>
      <w:r w:rsidR="00A92B76">
        <w:rPr>
          <w:sz w:val="24"/>
          <w:szCs w:val="24"/>
        </w:rPr>
        <w:t xml:space="preserve">hard for me to find a good time to </w:t>
      </w:r>
      <w:r w:rsidR="00EA1C39">
        <w:rPr>
          <w:sz w:val="24"/>
          <w:szCs w:val="24"/>
        </w:rPr>
        <w:t>schedule a dentist appointment between my basketball practice</w:t>
      </w:r>
      <w:r w:rsidR="006652BE">
        <w:rPr>
          <w:sz w:val="24"/>
          <w:szCs w:val="24"/>
        </w:rPr>
        <w:t xml:space="preserve"> and after school tutoring. Luckily, the mobile dental unit </w:t>
      </w:r>
      <w:r w:rsidR="004E5C48">
        <w:rPr>
          <w:sz w:val="24"/>
          <w:szCs w:val="24"/>
        </w:rPr>
        <w:t>is coming to our school next month, so I won’t have to miss school or practice!”</w:t>
      </w:r>
    </w:p>
    <w:p w14:paraId="1E42DE69" w14:textId="77777777" w:rsidR="00554639" w:rsidRDefault="00554639" w:rsidP="005042C5">
      <w:pPr>
        <w:rPr>
          <w:sz w:val="24"/>
          <w:szCs w:val="24"/>
        </w:rPr>
      </w:pPr>
    </w:p>
    <w:p w14:paraId="25B90CDF" w14:textId="0C8DBABD" w:rsidR="000608A8" w:rsidRPr="000608A8" w:rsidRDefault="000608A8" w:rsidP="005042C5">
      <w:pPr>
        <w:rPr>
          <w:b/>
          <w:sz w:val="24"/>
          <w:szCs w:val="24"/>
        </w:rPr>
      </w:pPr>
      <w:r w:rsidRPr="000608A8">
        <w:rPr>
          <w:b/>
          <w:sz w:val="24"/>
          <w:szCs w:val="24"/>
        </w:rPr>
        <w:t>Reflection Question:</w:t>
      </w:r>
    </w:p>
    <w:p w14:paraId="25AF865A" w14:textId="16421C87" w:rsidR="000608A8" w:rsidRDefault="004E5C48" w:rsidP="00D37C98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youth-friendly practice addresses this </w:t>
      </w:r>
      <w:r w:rsidR="009571ED">
        <w:rPr>
          <w:b/>
          <w:sz w:val="24"/>
          <w:szCs w:val="24"/>
        </w:rPr>
        <w:t>situation?</w:t>
      </w:r>
    </w:p>
    <w:p w14:paraId="0AEB809A" w14:textId="4CB875C5" w:rsidR="00F5215D" w:rsidRPr="00A21200" w:rsidRDefault="00A21200" w:rsidP="00484BCC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What are some ways your dental office could extend its reach to accommodate adolescent patients?</w:t>
      </w:r>
    </w:p>
    <w:sectPr w:rsidR="00F5215D" w:rsidRPr="00A21200" w:rsidSect="00BC25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331D3" w14:textId="77777777" w:rsidR="00AC0EE1" w:rsidRDefault="00AC0EE1" w:rsidP="00E30707">
      <w:pPr>
        <w:spacing w:after="0" w:line="240" w:lineRule="auto"/>
      </w:pPr>
      <w:r>
        <w:separator/>
      </w:r>
    </w:p>
  </w:endnote>
  <w:endnote w:type="continuationSeparator" w:id="0">
    <w:p w14:paraId="105FFA4E" w14:textId="77777777" w:rsidR="00AC0EE1" w:rsidRDefault="00AC0EE1" w:rsidP="00E30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8AF0CA-4C04-425C-8BD3-C8AA9EA9841F}"/>
    <w:embedBold r:id="rId2" w:fontKey="{0ABDC874-DFB9-40BB-B46A-FF245167F6C0}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30B3BF30-E3D6-494A-89B7-A2901ECC2A75}"/>
    <w:embedBold r:id="rId4" w:fontKey="{9AE4FC3F-C502-492F-8632-C836F0CAD694}"/>
    <w:embedItalic r:id="rId5" w:fontKey="{65621412-75CB-46FD-B5F7-AE06460000B3}"/>
  </w:font>
  <w:font w:name="Roboto Condensed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E89676CD-3429-4FF8-A7A6-24FE4E3AC9FD}"/>
    <w:embedBold r:id="rId7" w:fontKey="{D7E0F88E-3656-450E-B039-E75064B2580C}"/>
    <w:embedItalic r:id="rId8" w:fontKey="{AD2B0E9C-ECD9-4AED-89AD-27FCD79C98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83809A6-B6F5-4DF5-BE4B-0ECBA4E624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E2499E7-E9AF-46EA-AD3C-D4FAF7A4E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45963" w14:textId="77777777" w:rsidR="00117A6C" w:rsidRDefault="00117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C0EDE" w14:textId="710620ED" w:rsidR="00E7158D" w:rsidRDefault="00E7158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2A1637" wp14:editId="7D1FBB7C">
              <wp:simplePos x="0" y="0"/>
              <wp:positionH relativeFrom="column">
                <wp:posOffset>2609850</wp:posOffset>
              </wp:positionH>
              <wp:positionV relativeFrom="paragraph">
                <wp:posOffset>5715</wp:posOffset>
              </wp:positionV>
              <wp:extent cx="4356735" cy="327660"/>
              <wp:effectExtent l="0" t="0" r="571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735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52F83E8C" w:rsidR="00E7158D" w:rsidRDefault="00117A6C" w:rsidP="00E7158D">
                          <w:pPr>
                            <w:pStyle w:val="Footertext"/>
                            <w:rPr>
                              <w:noProof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© 2018</w:t>
                          </w:r>
                          <w:r w:rsidR="00784B69">
                            <w:rPr>
                              <w:sz w:val="22"/>
                            </w:rPr>
                            <w:t xml:space="preserve"> Regents of the </w:t>
                          </w:r>
                          <w:r w:rsidR="00784B69" w:rsidRPr="00B92CA6">
                            <w:rPr>
                              <w:sz w:val="22"/>
                            </w:rPr>
                            <w:t>Univ</w:t>
                          </w:r>
                          <w:r w:rsidR="00784B69">
                            <w:rPr>
                              <w:sz w:val="22"/>
                            </w:rPr>
                            <w:t>ersity of Michigan</w:t>
                          </w:r>
                        </w:p>
                        <w:p w14:paraId="4000E769" w14:textId="336CD380" w:rsidR="00707818" w:rsidRDefault="00707818" w:rsidP="00E7158D">
                          <w:pPr>
                            <w:pStyle w:val="Footertext"/>
                            <w:rPr>
                              <w:noProof/>
                              <w:sz w:val="22"/>
                            </w:rPr>
                          </w:pPr>
                        </w:p>
                        <w:p w14:paraId="70FA9C28" w14:textId="3E75ED38" w:rsidR="00707818" w:rsidRDefault="00707818" w:rsidP="00E7158D">
                          <w:pPr>
                            <w:pStyle w:val="Footertext"/>
                            <w:rPr>
                              <w:noProof/>
                              <w:sz w:val="22"/>
                            </w:rPr>
                          </w:pPr>
                        </w:p>
                        <w:p w14:paraId="4D1A5994" w14:textId="10C49B4D" w:rsidR="00707818" w:rsidRDefault="00707818" w:rsidP="00E7158D">
                          <w:pPr>
                            <w:pStyle w:val="Footertext"/>
                            <w:rPr>
                              <w:noProof/>
                              <w:sz w:val="22"/>
                            </w:rPr>
                          </w:pPr>
                        </w:p>
                        <w:p w14:paraId="61869EBB" w14:textId="77777777" w:rsidR="00707818" w:rsidRPr="009C0CD3" w:rsidRDefault="00707818" w:rsidP="00E7158D">
                          <w:pPr>
                            <w:pStyle w:val="Footer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205.5pt;margin-top:.45pt;width:343.05pt;height:25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" fillcolor="white [3201]" stroked="f" strokeweight=".5pt">
              <v:textbox>
                <w:txbxContent>
                  <w:p w14:paraId="6D0B9954" w14:textId="52F83E8C" w:rsidR="00E7158D" w:rsidRDefault="00117A6C" w:rsidP="00E7158D">
                    <w:pPr>
                      <w:pStyle w:val="Footertext"/>
                      <w:rPr>
                        <w:noProof/>
                        <w:sz w:val="22"/>
                      </w:rPr>
                    </w:pPr>
                    <w:r>
                      <w:rPr>
                        <w:sz w:val="22"/>
                      </w:rPr>
                      <w:t>© 2018</w:t>
                    </w:r>
                    <w:r w:rsidR="00784B69">
                      <w:rPr>
                        <w:sz w:val="22"/>
                      </w:rPr>
                      <w:t xml:space="preserve"> Regents of the </w:t>
                    </w:r>
                    <w:r w:rsidR="00784B69" w:rsidRPr="00B92CA6">
                      <w:rPr>
                        <w:sz w:val="22"/>
                      </w:rPr>
                      <w:t>Univ</w:t>
                    </w:r>
                    <w:r w:rsidR="00784B69">
                      <w:rPr>
                        <w:sz w:val="22"/>
                      </w:rPr>
                      <w:t>ersity of Michigan</w:t>
                    </w:r>
                  </w:p>
                  <w:p w14:paraId="4000E769" w14:textId="336CD380" w:rsidR="00707818" w:rsidRDefault="00707818" w:rsidP="00E7158D">
                    <w:pPr>
                      <w:pStyle w:val="Footertext"/>
                      <w:rPr>
                        <w:noProof/>
                        <w:sz w:val="22"/>
                      </w:rPr>
                    </w:pPr>
                  </w:p>
                  <w:p w14:paraId="70FA9C28" w14:textId="3E75ED38" w:rsidR="00707818" w:rsidRDefault="00707818" w:rsidP="00E7158D">
                    <w:pPr>
                      <w:pStyle w:val="Footertext"/>
                      <w:rPr>
                        <w:noProof/>
                        <w:sz w:val="22"/>
                      </w:rPr>
                    </w:pPr>
                  </w:p>
                  <w:p w14:paraId="4D1A5994" w14:textId="10C49B4D" w:rsidR="00707818" w:rsidRDefault="00707818" w:rsidP="00E7158D">
                    <w:pPr>
                      <w:pStyle w:val="Footertext"/>
                      <w:rPr>
                        <w:noProof/>
                        <w:sz w:val="22"/>
                      </w:rPr>
                    </w:pPr>
                  </w:p>
                  <w:p w14:paraId="61869EBB" w14:textId="77777777" w:rsidR="00707818" w:rsidRPr="009C0CD3" w:rsidRDefault="00707818" w:rsidP="00E7158D">
                    <w:pPr>
                      <w:pStyle w:val="Footertex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1" locked="0" layoutInCell="1" allowOverlap="1" wp14:anchorId="27B3A108" wp14:editId="223799E9">
          <wp:simplePos x="0" y="0"/>
          <wp:positionH relativeFrom="column">
            <wp:posOffset>0</wp:posOffset>
          </wp:positionH>
          <wp:positionV relativeFrom="paragraph">
            <wp:posOffset>66040</wp:posOffset>
          </wp:positionV>
          <wp:extent cx="1855470" cy="220345"/>
          <wp:effectExtent l="0" t="0" r="0" b="8255"/>
          <wp:wrapTight wrapText="bothSides">
            <wp:wrapPolygon edited="0">
              <wp:start x="0" y="0"/>
              <wp:lineTo x="0" y="20542"/>
              <wp:lineTo x="21290" y="20542"/>
              <wp:lineTo x="2129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ofMMedic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470" cy="22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1" locked="0" layoutInCell="1" allowOverlap="1" wp14:anchorId="04DB2523" wp14:editId="61BE75D4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6858000" cy="89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nes-WhiteGreenGra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20AA4" w14:textId="77777777" w:rsidR="00117A6C" w:rsidRDefault="00117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EB3AA" w14:textId="77777777" w:rsidR="00AC0EE1" w:rsidRDefault="00AC0EE1" w:rsidP="00E30707">
      <w:pPr>
        <w:spacing w:after="0" w:line="240" w:lineRule="auto"/>
      </w:pPr>
      <w:r>
        <w:separator/>
      </w:r>
    </w:p>
  </w:footnote>
  <w:footnote w:type="continuationSeparator" w:id="0">
    <w:p w14:paraId="19D83E64" w14:textId="77777777" w:rsidR="00AC0EE1" w:rsidRDefault="00AC0EE1" w:rsidP="00E30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95EEF" w14:textId="63856E82" w:rsidR="008B73BC" w:rsidRDefault="00514384">
    <w:pPr>
      <w:pStyle w:val="Header"/>
    </w:pPr>
    <w:r>
      <w:rPr>
        <w:noProof/>
      </w:rPr>
      <w:pict w14:anchorId="10ED6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07" o:spid="_x0000_s2140" type="#_x0000_t75" style="position:absolute;margin-left:0;margin-top:0;width:539.55pt;height:539.55pt;z-index:-251616256;mso-position-horizontal:center;mso-position-horizontal-relative:margin;mso-position-vertical:center;mso-position-vertical-relative:margin" o:allowincell="f">
          <v:imagedata r:id="rId1" o:title="AHI-starburst_trans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B5E3A" w14:textId="6BD50D83" w:rsidR="006F451E" w:rsidRDefault="009543DA" w:rsidP="00441FF2">
    <w:pPr>
      <w:pStyle w:val="Header"/>
      <w:rPr>
        <w:noProof/>
      </w:rPr>
    </w:pPr>
    <w:r w:rsidRPr="009543DA">
      <w:rPr>
        <w:noProof/>
      </w:rPr>
      <w:drawing>
        <wp:anchor distT="0" distB="0" distL="114300" distR="114300" simplePos="0" relativeHeight="251703296" behindDoc="0" locked="0" layoutInCell="1" allowOverlap="1" wp14:anchorId="52943C4C" wp14:editId="64622827">
          <wp:simplePos x="0" y="0"/>
          <wp:positionH relativeFrom="column">
            <wp:posOffset>5593715</wp:posOffset>
          </wp:positionH>
          <wp:positionV relativeFrom="page">
            <wp:posOffset>553720</wp:posOffset>
          </wp:positionV>
          <wp:extent cx="1300480" cy="365760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3DA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505A555" wp14:editId="782FFF4D">
              <wp:simplePos x="0" y="0"/>
              <wp:positionH relativeFrom="column">
                <wp:posOffset>64770</wp:posOffset>
              </wp:positionH>
              <wp:positionV relativeFrom="page">
                <wp:posOffset>360045</wp:posOffset>
              </wp:positionV>
              <wp:extent cx="1392555" cy="287020"/>
              <wp:effectExtent l="0" t="0" r="762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257E2A" w14:textId="6B3F2546" w:rsidR="009543DA" w:rsidRDefault="009543DA" w:rsidP="009543DA">
                          <w:pPr>
                            <w:pStyle w:val="DocumentType"/>
                          </w:pPr>
                          <w:r>
                            <w:t>Sparkler</w:t>
                          </w:r>
                          <w:r w:rsidR="001F7138">
                            <w:t>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5A5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.1pt;margin-top:28.35pt;width:109.65pt;height:22.6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" fillcolor="#002060" stroked="f" strokeweight=".5pt">
              <v:textbox inset="3.6pt,,3.6pt">
                <w:txbxContent>
                  <w:p w14:paraId="5D257E2A" w14:textId="6B3F2546" w:rsidR="009543DA" w:rsidRDefault="009543DA" w:rsidP="009543DA">
                    <w:pPr>
                      <w:pStyle w:val="DocumentType"/>
                    </w:pPr>
                    <w:r>
                      <w:t>Sparkler</w:t>
                    </w:r>
                    <w:r w:rsidR="001F7138">
                      <w:t>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9543DA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514853F" wp14:editId="41731D18">
              <wp:simplePos x="0" y="0"/>
              <wp:positionH relativeFrom="column">
                <wp:posOffset>0</wp:posOffset>
              </wp:positionH>
              <wp:positionV relativeFrom="page">
                <wp:posOffset>651510</wp:posOffset>
              </wp:positionV>
              <wp:extent cx="5029200" cy="31432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5FF2F" w14:textId="7A46E1A6" w:rsidR="009543DA" w:rsidRDefault="00024631" w:rsidP="009543DA">
                          <w:pPr>
                            <w:pStyle w:val="DocumentTitle"/>
                            <w:rPr>
                              <w:caps w:val="0"/>
                            </w:rPr>
                          </w:pPr>
                          <w:r>
                            <w:rPr>
                              <w:caps w:val="0"/>
                            </w:rPr>
                            <w:t>Creating an Adolescent Friendly Dental Practice</w:t>
                          </w:r>
                        </w:p>
                        <w:p w14:paraId="1DFB4D19" w14:textId="77777777" w:rsidR="009543DA" w:rsidRDefault="009543DA" w:rsidP="009543DA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14853F" id="Text Box 6" o:spid="_x0000_s1030" type="#_x0000_t202" style="position:absolute;margin-left:0;margin-top:51.3pt;width:396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" filled="f" stroked="f" strokeweight=".5pt">
              <v:textbox inset="3.6pt,,3.6pt">
                <w:txbxContent>
                  <w:p w14:paraId="0265FF2F" w14:textId="7A46E1A6" w:rsidR="009543DA" w:rsidRDefault="00024631" w:rsidP="009543DA">
                    <w:pPr>
                      <w:pStyle w:val="DocumentTitle"/>
                      <w:rPr>
                        <w:caps w:val="0"/>
                      </w:rPr>
                    </w:pPr>
                    <w:r>
                      <w:rPr>
                        <w:caps w:val="0"/>
                      </w:rPr>
                      <w:t>Creating an Adolescent Friendly Dental Practice</w:t>
                    </w:r>
                  </w:p>
                  <w:p w14:paraId="1DFB4D19" w14:textId="77777777" w:rsidR="009543DA" w:rsidRDefault="009543DA" w:rsidP="009543DA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514384">
      <w:rPr>
        <w:noProof/>
      </w:rPr>
      <w:pict w14:anchorId="20714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08" o:spid="_x0000_s2141" type="#_x0000_t75" style="position:absolute;margin-left:0;margin-top:0;width:539.55pt;height:539.55pt;z-index:-251615232;mso-position-horizontal:center;mso-position-horizontal-relative:margin;mso-position-vertical:center;mso-position-vertical-relative:margin" o:allowincell="f">
          <v:imagedata r:id="rId2" o:title="AHI-starburst_trans8" gain="19661f" blacklevel="22938f"/>
          <w10:wrap anchorx="margin" anchory="margin"/>
        </v:shape>
      </w:pict>
    </w:r>
  </w:p>
  <w:p w14:paraId="257DDE94" w14:textId="6392DFE1" w:rsidR="009543DA" w:rsidRDefault="009543DA" w:rsidP="00441FF2">
    <w:pPr>
      <w:pStyle w:val="Header"/>
      <w:rPr>
        <w:noProof/>
      </w:rPr>
    </w:pPr>
  </w:p>
  <w:p w14:paraId="14A3B686" w14:textId="77777777" w:rsidR="009543DA" w:rsidRDefault="009543DA" w:rsidP="00441FF2">
    <w:pPr>
      <w:pStyle w:val="Header"/>
    </w:pPr>
  </w:p>
  <w:p w14:paraId="15B909DF" w14:textId="17758665" w:rsidR="00B9419E" w:rsidRDefault="00BC2530" w:rsidP="00441FF2">
    <w:pPr>
      <w:pStyle w:val="Header"/>
    </w:pPr>
    <w:r>
      <w:rPr>
        <w:noProof/>
      </w:rPr>
      <w:drawing>
        <wp:anchor distT="0" distB="0" distL="114300" distR="114300" simplePos="0" relativeHeight="251692032" behindDoc="1" locked="0" layoutInCell="1" allowOverlap="1" wp14:anchorId="0BC4908D" wp14:editId="05C8B1C2">
          <wp:simplePos x="0" y="0"/>
          <wp:positionH relativeFrom="column">
            <wp:posOffset>0</wp:posOffset>
          </wp:positionH>
          <wp:positionV relativeFrom="paragraph">
            <wp:posOffset>167640</wp:posOffset>
          </wp:positionV>
          <wp:extent cx="6858000" cy="8953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nes-WhiteGreenGra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9B633" w14:textId="673E3BEA" w:rsidR="008B73BC" w:rsidRDefault="00514384">
    <w:pPr>
      <w:pStyle w:val="Header"/>
    </w:pPr>
    <w:r>
      <w:rPr>
        <w:noProof/>
      </w:rPr>
      <w:pict w14:anchorId="598D7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8906" o:spid="_x0000_s2139" type="#_x0000_t75" style="position:absolute;margin-left:0;margin-top:0;width:539.55pt;height:539.55pt;z-index:-251617280;mso-position-horizontal:center;mso-position-horizontal-relative:margin;mso-position-vertical:center;mso-position-vertical-relative:margin" o:allowincell="f">
          <v:imagedata r:id="rId1" o:title="AHI-starburst_trans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.1pt;height:24pt;visibility:visible;mso-wrap-style:square" o:bullet="t">
        <v:imagedata r:id="rId1" o:title=""/>
      </v:shape>
    </w:pict>
  </w:numPicBullet>
  <w:numPicBullet w:numPicBulletId="1">
    <w:pict>
      <v:shape id="_x0000_i1027" type="#_x0000_t75" style="width:18.95pt;height:29.05pt;visibility:visible;mso-wrap-style:square" o:bullet="t">
        <v:imagedata r:id="rId2" o:title=""/>
      </v:shape>
    </w:pict>
  </w:numPicBullet>
  <w:numPicBullet w:numPicBulletId="2">
    <w:pict>
      <v:shape id="_x0000_i1028" type="#_x0000_t75" style="width:29.05pt;height:24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782F0B"/>
    <w:multiLevelType w:val="hybridMultilevel"/>
    <w:tmpl w:val="A3240E84"/>
    <w:lvl w:ilvl="0" w:tplc="08FE4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B91953"/>
    <w:multiLevelType w:val="hybridMultilevel"/>
    <w:tmpl w:val="9B464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69A6059"/>
    <w:multiLevelType w:val="hybridMultilevel"/>
    <w:tmpl w:val="EF481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1756A"/>
    <w:multiLevelType w:val="hybridMultilevel"/>
    <w:tmpl w:val="73B0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D26C4"/>
    <w:multiLevelType w:val="hybridMultilevel"/>
    <w:tmpl w:val="C170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22BC9"/>
    <w:multiLevelType w:val="hybridMultilevel"/>
    <w:tmpl w:val="35764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267DE"/>
    <w:multiLevelType w:val="hybridMultilevel"/>
    <w:tmpl w:val="D9E4A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B669C7"/>
    <w:multiLevelType w:val="hybridMultilevel"/>
    <w:tmpl w:val="0D389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71D02"/>
    <w:multiLevelType w:val="hybridMultilevel"/>
    <w:tmpl w:val="17B6E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60236"/>
    <w:multiLevelType w:val="hybridMultilevel"/>
    <w:tmpl w:val="85FA4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4"/>
  </w:num>
  <w:num w:numId="11">
    <w:abstractNumId w:val="12"/>
  </w:num>
  <w:num w:numId="12">
    <w:abstractNumId w:val="9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embedTrueTypeFonts/>
  <w:proofState w:spelling="clean" w:grammar="clean"/>
  <w:trackRevisions/>
  <w:defaultTabStop w:val="720"/>
  <w:characterSpacingControl w:val="doNotCompress"/>
  <w:hdrShapeDefaults>
    <o:shapedefaults v:ext="edit" spidmax="214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5D"/>
    <w:rsid w:val="00011649"/>
    <w:rsid w:val="000165CD"/>
    <w:rsid w:val="00024631"/>
    <w:rsid w:val="0002506F"/>
    <w:rsid w:val="0003057F"/>
    <w:rsid w:val="00036389"/>
    <w:rsid w:val="00056AEF"/>
    <w:rsid w:val="000608A8"/>
    <w:rsid w:val="00067505"/>
    <w:rsid w:val="00073485"/>
    <w:rsid w:val="00092114"/>
    <w:rsid w:val="000A6400"/>
    <w:rsid w:val="000C1BD2"/>
    <w:rsid w:val="000D3438"/>
    <w:rsid w:val="000D39B1"/>
    <w:rsid w:val="000E362F"/>
    <w:rsid w:val="000F25B7"/>
    <w:rsid w:val="000F51A6"/>
    <w:rsid w:val="000F5467"/>
    <w:rsid w:val="001023FF"/>
    <w:rsid w:val="00103878"/>
    <w:rsid w:val="00117A6C"/>
    <w:rsid w:val="00123943"/>
    <w:rsid w:val="00125B60"/>
    <w:rsid w:val="001374D4"/>
    <w:rsid w:val="00142AE2"/>
    <w:rsid w:val="00143375"/>
    <w:rsid w:val="00154B19"/>
    <w:rsid w:val="001654EA"/>
    <w:rsid w:val="00182401"/>
    <w:rsid w:val="0018469F"/>
    <w:rsid w:val="001902FE"/>
    <w:rsid w:val="00192447"/>
    <w:rsid w:val="001933EE"/>
    <w:rsid w:val="001B1F05"/>
    <w:rsid w:val="001B7D53"/>
    <w:rsid w:val="001D2F8C"/>
    <w:rsid w:val="001E1225"/>
    <w:rsid w:val="001F60F4"/>
    <w:rsid w:val="001F7138"/>
    <w:rsid w:val="00206176"/>
    <w:rsid w:val="002061AD"/>
    <w:rsid w:val="00237A7D"/>
    <w:rsid w:val="00240820"/>
    <w:rsid w:val="00241B94"/>
    <w:rsid w:val="0024383D"/>
    <w:rsid w:val="00246EFC"/>
    <w:rsid w:val="00247462"/>
    <w:rsid w:val="00252855"/>
    <w:rsid w:val="00257BC0"/>
    <w:rsid w:val="0026574A"/>
    <w:rsid w:val="00266E01"/>
    <w:rsid w:val="00266F74"/>
    <w:rsid w:val="002875D2"/>
    <w:rsid w:val="002A1D9C"/>
    <w:rsid w:val="002B4DB0"/>
    <w:rsid w:val="002C2A86"/>
    <w:rsid w:val="002D32DE"/>
    <w:rsid w:val="002E1A2C"/>
    <w:rsid w:val="002E7564"/>
    <w:rsid w:val="00303194"/>
    <w:rsid w:val="00306505"/>
    <w:rsid w:val="00306C0D"/>
    <w:rsid w:val="00310C1B"/>
    <w:rsid w:val="00313E8C"/>
    <w:rsid w:val="00315B08"/>
    <w:rsid w:val="00340362"/>
    <w:rsid w:val="00353985"/>
    <w:rsid w:val="0035474E"/>
    <w:rsid w:val="0037106A"/>
    <w:rsid w:val="0038056D"/>
    <w:rsid w:val="003819BD"/>
    <w:rsid w:val="00383455"/>
    <w:rsid w:val="00385F39"/>
    <w:rsid w:val="00390DB7"/>
    <w:rsid w:val="003A2F08"/>
    <w:rsid w:val="003A4A9D"/>
    <w:rsid w:val="003B541A"/>
    <w:rsid w:val="003C1CCF"/>
    <w:rsid w:val="003C6299"/>
    <w:rsid w:val="003D0BA1"/>
    <w:rsid w:val="003D1E8A"/>
    <w:rsid w:val="003D62A3"/>
    <w:rsid w:val="003E2D88"/>
    <w:rsid w:val="003E5943"/>
    <w:rsid w:val="003F6BEA"/>
    <w:rsid w:val="003F70E3"/>
    <w:rsid w:val="004021E8"/>
    <w:rsid w:val="00406455"/>
    <w:rsid w:val="00414635"/>
    <w:rsid w:val="004219A2"/>
    <w:rsid w:val="00421CEB"/>
    <w:rsid w:val="00430C5C"/>
    <w:rsid w:val="00437BDD"/>
    <w:rsid w:val="00441FF2"/>
    <w:rsid w:val="00445E91"/>
    <w:rsid w:val="0045045D"/>
    <w:rsid w:val="004542DD"/>
    <w:rsid w:val="00461EBC"/>
    <w:rsid w:val="004631BA"/>
    <w:rsid w:val="00472FD3"/>
    <w:rsid w:val="00484BCC"/>
    <w:rsid w:val="004A1CC0"/>
    <w:rsid w:val="004A3B60"/>
    <w:rsid w:val="004B0B60"/>
    <w:rsid w:val="004B2FC7"/>
    <w:rsid w:val="004B7404"/>
    <w:rsid w:val="004C0B43"/>
    <w:rsid w:val="004C1840"/>
    <w:rsid w:val="004C1891"/>
    <w:rsid w:val="004C78F3"/>
    <w:rsid w:val="004D2BB3"/>
    <w:rsid w:val="004D756C"/>
    <w:rsid w:val="004E0032"/>
    <w:rsid w:val="004E3D1B"/>
    <w:rsid w:val="004E5C48"/>
    <w:rsid w:val="004E7ABD"/>
    <w:rsid w:val="004F30F3"/>
    <w:rsid w:val="005042C5"/>
    <w:rsid w:val="00510CE1"/>
    <w:rsid w:val="00513BB0"/>
    <w:rsid w:val="00514384"/>
    <w:rsid w:val="00514933"/>
    <w:rsid w:val="00514D3C"/>
    <w:rsid w:val="00521366"/>
    <w:rsid w:val="0052749F"/>
    <w:rsid w:val="00533050"/>
    <w:rsid w:val="00550146"/>
    <w:rsid w:val="00554639"/>
    <w:rsid w:val="005550A4"/>
    <w:rsid w:val="00562501"/>
    <w:rsid w:val="0056733F"/>
    <w:rsid w:val="005753D7"/>
    <w:rsid w:val="00580264"/>
    <w:rsid w:val="005930BF"/>
    <w:rsid w:val="005A4303"/>
    <w:rsid w:val="005B1A30"/>
    <w:rsid w:val="005C1541"/>
    <w:rsid w:val="005C206D"/>
    <w:rsid w:val="005C304D"/>
    <w:rsid w:val="005C3BA1"/>
    <w:rsid w:val="005E24BE"/>
    <w:rsid w:val="005E6DA3"/>
    <w:rsid w:val="005F1EA8"/>
    <w:rsid w:val="005F33FA"/>
    <w:rsid w:val="005F43F9"/>
    <w:rsid w:val="005F7B86"/>
    <w:rsid w:val="00614453"/>
    <w:rsid w:val="00617CA4"/>
    <w:rsid w:val="006316F8"/>
    <w:rsid w:val="006343D3"/>
    <w:rsid w:val="00643A6C"/>
    <w:rsid w:val="00644F0D"/>
    <w:rsid w:val="006652BE"/>
    <w:rsid w:val="00671D11"/>
    <w:rsid w:val="0067521E"/>
    <w:rsid w:val="00695144"/>
    <w:rsid w:val="0069668C"/>
    <w:rsid w:val="006967E4"/>
    <w:rsid w:val="006B2380"/>
    <w:rsid w:val="006E3971"/>
    <w:rsid w:val="006E5628"/>
    <w:rsid w:val="006F15A0"/>
    <w:rsid w:val="006F451E"/>
    <w:rsid w:val="006F4E78"/>
    <w:rsid w:val="006F5498"/>
    <w:rsid w:val="00702CF7"/>
    <w:rsid w:val="00707818"/>
    <w:rsid w:val="00715DD5"/>
    <w:rsid w:val="0073089D"/>
    <w:rsid w:val="00734E1F"/>
    <w:rsid w:val="0074463D"/>
    <w:rsid w:val="00752BDF"/>
    <w:rsid w:val="00761473"/>
    <w:rsid w:val="007617CE"/>
    <w:rsid w:val="007801E4"/>
    <w:rsid w:val="00784B69"/>
    <w:rsid w:val="00790A19"/>
    <w:rsid w:val="0079152B"/>
    <w:rsid w:val="007A077A"/>
    <w:rsid w:val="007A0B01"/>
    <w:rsid w:val="007A41F7"/>
    <w:rsid w:val="007B1B95"/>
    <w:rsid w:val="007C0B71"/>
    <w:rsid w:val="007E05FB"/>
    <w:rsid w:val="007F450D"/>
    <w:rsid w:val="0081684B"/>
    <w:rsid w:val="0083416A"/>
    <w:rsid w:val="00840299"/>
    <w:rsid w:val="008648C4"/>
    <w:rsid w:val="008717CF"/>
    <w:rsid w:val="00877324"/>
    <w:rsid w:val="0087742D"/>
    <w:rsid w:val="00881BAD"/>
    <w:rsid w:val="008854A1"/>
    <w:rsid w:val="00896D0D"/>
    <w:rsid w:val="00897BFF"/>
    <w:rsid w:val="008A519E"/>
    <w:rsid w:val="008A5D9A"/>
    <w:rsid w:val="008B73BC"/>
    <w:rsid w:val="008D410A"/>
    <w:rsid w:val="008D4FEF"/>
    <w:rsid w:val="008D60AA"/>
    <w:rsid w:val="008E1FD2"/>
    <w:rsid w:val="008F1C11"/>
    <w:rsid w:val="008F79F6"/>
    <w:rsid w:val="009066A2"/>
    <w:rsid w:val="00911A2E"/>
    <w:rsid w:val="0092015D"/>
    <w:rsid w:val="00926439"/>
    <w:rsid w:val="00934DDA"/>
    <w:rsid w:val="009363C1"/>
    <w:rsid w:val="00943F6B"/>
    <w:rsid w:val="00947D0C"/>
    <w:rsid w:val="00947E3D"/>
    <w:rsid w:val="009543DA"/>
    <w:rsid w:val="009571ED"/>
    <w:rsid w:val="00976FAA"/>
    <w:rsid w:val="00983D17"/>
    <w:rsid w:val="00990459"/>
    <w:rsid w:val="009925F6"/>
    <w:rsid w:val="0099720A"/>
    <w:rsid w:val="009A01F3"/>
    <w:rsid w:val="009A107E"/>
    <w:rsid w:val="009A5DD4"/>
    <w:rsid w:val="009A64FA"/>
    <w:rsid w:val="009B483D"/>
    <w:rsid w:val="009C0CD3"/>
    <w:rsid w:val="009C4D3F"/>
    <w:rsid w:val="009D114D"/>
    <w:rsid w:val="009D7DFD"/>
    <w:rsid w:val="009F5DAC"/>
    <w:rsid w:val="009F6CCF"/>
    <w:rsid w:val="009F7156"/>
    <w:rsid w:val="00A21200"/>
    <w:rsid w:val="00A22757"/>
    <w:rsid w:val="00A23441"/>
    <w:rsid w:val="00A26E76"/>
    <w:rsid w:val="00A35134"/>
    <w:rsid w:val="00A36B25"/>
    <w:rsid w:val="00A3757C"/>
    <w:rsid w:val="00A4563F"/>
    <w:rsid w:val="00A45E37"/>
    <w:rsid w:val="00A67186"/>
    <w:rsid w:val="00A77496"/>
    <w:rsid w:val="00A82232"/>
    <w:rsid w:val="00A90E16"/>
    <w:rsid w:val="00A92B76"/>
    <w:rsid w:val="00A970B2"/>
    <w:rsid w:val="00AA27B5"/>
    <w:rsid w:val="00AA46DA"/>
    <w:rsid w:val="00AA50F1"/>
    <w:rsid w:val="00AB08D8"/>
    <w:rsid w:val="00AC0914"/>
    <w:rsid w:val="00AC0EE1"/>
    <w:rsid w:val="00AC10C4"/>
    <w:rsid w:val="00AC2E25"/>
    <w:rsid w:val="00AD1C76"/>
    <w:rsid w:val="00AE4EC2"/>
    <w:rsid w:val="00AE6BFB"/>
    <w:rsid w:val="00AF1E58"/>
    <w:rsid w:val="00B232A9"/>
    <w:rsid w:val="00B2566A"/>
    <w:rsid w:val="00B27690"/>
    <w:rsid w:val="00B313BB"/>
    <w:rsid w:val="00B36920"/>
    <w:rsid w:val="00B37E9D"/>
    <w:rsid w:val="00B503CA"/>
    <w:rsid w:val="00B658A4"/>
    <w:rsid w:val="00B74286"/>
    <w:rsid w:val="00B76B26"/>
    <w:rsid w:val="00B80F17"/>
    <w:rsid w:val="00B9419E"/>
    <w:rsid w:val="00BA0BE7"/>
    <w:rsid w:val="00BA711C"/>
    <w:rsid w:val="00BB1E51"/>
    <w:rsid w:val="00BB5539"/>
    <w:rsid w:val="00BB5791"/>
    <w:rsid w:val="00BB7C50"/>
    <w:rsid w:val="00BC2530"/>
    <w:rsid w:val="00BC6317"/>
    <w:rsid w:val="00BE6558"/>
    <w:rsid w:val="00BE6C19"/>
    <w:rsid w:val="00BE6E57"/>
    <w:rsid w:val="00BF03A7"/>
    <w:rsid w:val="00BF03AC"/>
    <w:rsid w:val="00BF34A0"/>
    <w:rsid w:val="00BF4C27"/>
    <w:rsid w:val="00BF59E5"/>
    <w:rsid w:val="00BF792D"/>
    <w:rsid w:val="00C01BCC"/>
    <w:rsid w:val="00C22985"/>
    <w:rsid w:val="00C262DE"/>
    <w:rsid w:val="00C27744"/>
    <w:rsid w:val="00C30676"/>
    <w:rsid w:val="00C30B5D"/>
    <w:rsid w:val="00C35EBC"/>
    <w:rsid w:val="00C43010"/>
    <w:rsid w:val="00C43C50"/>
    <w:rsid w:val="00C47293"/>
    <w:rsid w:val="00C62F51"/>
    <w:rsid w:val="00C66135"/>
    <w:rsid w:val="00C70D17"/>
    <w:rsid w:val="00C72C46"/>
    <w:rsid w:val="00C87370"/>
    <w:rsid w:val="00C95339"/>
    <w:rsid w:val="00C95D4C"/>
    <w:rsid w:val="00CA15F2"/>
    <w:rsid w:val="00CA4D9B"/>
    <w:rsid w:val="00CA537F"/>
    <w:rsid w:val="00CA6D86"/>
    <w:rsid w:val="00CD1B59"/>
    <w:rsid w:val="00CD1F1B"/>
    <w:rsid w:val="00CE7AFB"/>
    <w:rsid w:val="00CF68AF"/>
    <w:rsid w:val="00D02933"/>
    <w:rsid w:val="00D21990"/>
    <w:rsid w:val="00D33DF9"/>
    <w:rsid w:val="00D37C98"/>
    <w:rsid w:val="00D44E4D"/>
    <w:rsid w:val="00D4610B"/>
    <w:rsid w:val="00D52624"/>
    <w:rsid w:val="00D53773"/>
    <w:rsid w:val="00D56E22"/>
    <w:rsid w:val="00D673BB"/>
    <w:rsid w:val="00D75D41"/>
    <w:rsid w:val="00D8085D"/>
    <w:rsid w:val="00DA42A7"/>
    <w:rsid w:val="00DB11D9"/>
    <w:rsid w:val="00DB5B9C"/>
    <w:rsid w:val="00DC29BE"/>
    <w:rsid w:val="00DC37B0"/>
    <w:rsid w:val="00DC5AAF"/>
    <w:rsid w:val="00DD385B"/>
    <w:rsid w:val="00DD3A38"/>
    <w:rsid w:val="00DD6133"/>
    <w:rsid w:val="00DE572B"/>
    <w:rsid w:val="00E11095"/>
    <w:rsid w:val="00E14A0F"/>
    <w:rsid w:val="00E30707"/>
    <w:rsid w:val="00E370F2"/>
    <w:rsid w:val="00E37AD4"/>
    <w:rsid w:val="00E51B40"/>
    <w:rsid w:val="00E54732"/>
    <w:rsid w:val="00E6100C"/>
    <w:rsid w:val="00E7136C"/>
    <w:rsid w:val="00E7158D"/>
    <w:rsid w:val="00E72D8A"/>
    <w:rsid w:val="00E96371"/>
    <w:rsid w:val="00E96C50"/>
    <w:rsid w:val="00E977A5"/>
    <w:rsid w:val="00EA1C39"/>
    <w:rsid w:val="00EA2A76"/>
    <w:rsid w:val="00EA6EB1"/>
    <w:rsid w:val="00EB05E9"/>
    <w:rsid w:val="00EF63A9"/>
    <w:rsid w:val="00F023CF"/>
    <w:rsid w:val="00F20C4A"/>
    <w:rsid w:val="00F228B3"/>
    <w:rsid w:val="00F2513D"/>
    <w:rsid w:val="00F30F72"/>
    <w:rsid w:val="00F4113E"/>
    <w:rsid w:val="00F4219B"/>
    <w:rsid w:val="00F446CF"/>
    <w:rsid w:val="00F5215D"/>
    <w:rsid w:val="00F61E4F"/>
    <w:rsid w:val="00F75E6A"/>
    <w:rsid w:val="00F84165"/>
    <w:rsid w:val="00F9071D"/>
    <w:rsid w:val="00F969AD"/>
    <w:rsid w:val="00FA14E6"/>
    <w:rsid w:val="00FA21C8"/>
    <w:rsid w:val="00FC1D97"/>
    <w:rsid w:val="00FC6845"/>
    <w:rsid w:val="00FE545E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BDD"/>
    <w:rPr>
      <w:rFonts w:ascii="Roboto" w:hAnsi="Roboto"/>
      <w:color w:val="595959" w:themeColor="text1" w:themeTint="A6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A36B25"/>
    <w:pPr>
      <w:keepNext/>
      <w:keepLines/>
      <w:spacing w:before="240" w:after="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basedOn w:val="Normal"/>
    <w:next w:val="Normal"/>
    <w:link w:val="Heading2Char"/>
    <w:uiPriority w:val="9"/>
    <w:unhideWhenUsed/>
    <w:qFormat/>
    <w:rsid w:val="00A36B25"/>
    <w:pPr>
      <w:keepNext/>
      <w:keepLines/>
      <w:spacing w:before="40" w:after="0"/>
      <w:outlineLvl w:val="1"/>
    </w:pPr>
    <w:rPr>
      <w:rFonts w:ascii="Roboto Condensed" w:eastAsiaTheme="majorEastAsia" w:hAnsi="Roboto Condensed" w:cstheme="majorBidi"/>
      <w:color w:val="70AD47" w:themeColor="accent6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A36B25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A36B25"/>
    <w:rPr>
      <w:rFonts w:ascii="Roboto Condensed" w:eastAsiaTheme="majorEastAsia" w:hAnsi="Roboto Condensed" w:cstheme="majorBidi"/>
      <w:color w:val="70AD47" w:themeColor="accent6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basedOn w:val="Heading1"/>
    <w:link w:val="TopicChar"/>
    <w:qFormat/>
    <w:rsid w:val="003A2F08"/>
    <w:rPr>
      <w:b/>
      <w:caps w:val="0"/>
      <w:sz w:val="36"/>
    </w:rPr>
  </w:style>
  <w:style w:type="paragraph" w:customStyle="1" w:styleId="Footertext">
    <w:name w:val="Footer text"/>
    <w:basedOn w:val="Normal"/>
    <w:link w:val="FootertextChar"/>
    <w:qFormat/>
    <w:rsid w:val="003A2F08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3A2F08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link w:val="NoteChar"/>
    <w:autoRedefine/>
    <w:rsid w:val="00A22757"/>
    <w:pPr>
      <w:spacing w:line="240" w:lineRule="auto"/>
      <w:ind w:left="360"/>
    </w:pPr>
    <w:rPr>
      <w:rFonts w:ascii="Roboto" w:hAnsi="Roboto"/>
      <w:color w:val="5B9BD5" w:themeColor="accent1"/>
    </w:rPr>
  </w:style>
  <w:style w:type="character" w:customStyle="1" w:styleId="FootertextChar">
    <w:name w:val="Footer text Char"/>
    <w:basedOn w:val="DefaultParagraphFont"/>
    <w:link w:val="Footertext"/>
    <w:rsid w:val="003A2F08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A22757"/>
    <w:rPr>
      <w:rFonts w:ascii="Roboto" w:hAnsi="Roboto"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65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51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DocumentType">
    <w:name w:val="Document Type"/>
    <w:basedOn w:val="Heading1"/>
    <w:link w:val="DocumentTypeChar"/>
    <w:qFormat/>
    <w:rsid w:val="009543DA"/>
    <w:pPr>
      <w:spacing w:before="0" w:after="120"/>
    </w:pPr>
    <w:rPr>
      <w:color w:val="FFFFFF" w:themeColor="background1"/>
    </w:rPr>
  </w:style>
  <w:style w:type="character" w:customStyle="1" w:styleId="DocumentTypeChar">
    <w:name w:val="Document Type Char"/>
    <w:basedOn w:val="DefaultParagraphFont"/>
    <w:link w:val="DocumentType"/>
    <w:rsid w:val="009543DA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paragraph" w:customStyle="1" w:styleId="DocumentTitle">
    <w:name w:val="Document Title"/>
    <w:basedOn w:val="Heading1"/>
    <w:link w:val="DocumentTitleChar"/>
    <w:qFormat/>
    <w:rsid w:val="009543DA"/>
    <w:pPr>
      <w:spacing w:before="0" w:after="120"/>
    </w:pPr>
  </w:style>
  <w:style w:type="character" w:customStyle="1" w:styleId="DocumentTitleChar">
    <w:name w:val="Document Title Char"/>
    <w:basedOn w:val="DefaultParagraphFont"/>
    <w:link w:val="DocumentTitle"/>
    <w:rsid w:val="009543DA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A5D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D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DD4"/>
    <w:rPr>
      <w:rFonts w:ascii="Roboto" w:hAnsi="Roboto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D4"/>
    <w:rPr>
      <w:rFonts w:ascii="Roboto" w:hAnsi="Roboto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AF21F-3A47-46BC-8DA1-C41812CE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Thompson, Azzia</cp:lastModifiedBy>
  <cp:revision>7</cp:revision>
  <cp:lastPrinted>2017-06-13T18:15:00Z</cp:lastPrinted>
  <dcterms:created xsi:type="dcterms:W3CDTF">2018-10-10T13:08:00Z</dcterms:created>
  <dcterms:modified xsi:type="dcterms:W3CDTF">2018-10-11T14:35:00Z</dcterms:modified>
</cp:coreProperties>
</file>